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附件7</w:t>
      </w:r>
    </w:p>
    <w:p>
      <w:pPr>
        <w:spacing w:before="156" w:beforeLines="5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江西省</w:t>
      </w:r>
      <w:r>
        <w:rPr>
          <w:rFonts w:hint="eastAsia" w:eastAsia="方正小标宋_GBK"/>
          <w:sz w:val="44"/>
          <w:szCs w:val="44"/>
          <w:lang w:eastAsia="zh-CN"/>
        </w:rPr>
        <w:t>各</w:t>
      </w:r>
      <w:r>
        <w:rPr>
          <w:rFonts w:eastAsia="方正小标宋_GBK"/>
          <w:sz w:val="44"/>
          <w:szCs w:val="44"/>
        </w:rPr>
        <w:t>设区市消防救援支队招录点联系方式</w:t>
      </w:r>
    </w:p>
    <w:tbl>
      <w:tblPr>
        <w:tblStyle w:val="4"/>
        <w:tblW w:w="8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783"/>
        <w:gridCol w:w="3550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  位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  址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南昌市消防救援支队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南昌市红谷滩区丽景路777号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0791-88890018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景德镇市消防救援支队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景德镇市昌江区瓷都大道839号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0798-8333939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萍乡市消防救援支队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萍乡市经济技术开发区安源东大道89号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0799-6650016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九江市消防救援支队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九江市八里湖新区永泰路16号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0792-8333682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新余市消防救援支队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新余市渝水区平安路126号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0790-7090005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鹰潭市消防救援支队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鹰潭市月湖区梅枫路14号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0701-6435625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赣州市消防救援支队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赣州市章贡区长征大道27号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0797-7391815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吉安市消防救援支队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吉安市青原区青原大道418号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0796-8186723</w:t>
            </w:r>
          </w:p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15170668103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宜春市消防救援支队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宜春市袁州区宜阳大道56号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0795-3579202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抚州市消防救援支队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抚州市临川区文昌大道1558号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18779142119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上饶市消防救援支队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上饶市信州区吉阳中路119号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0793-8271121</w:t>
            </w:r>
          </w:p>
        </w:tc>
      </w:tr>
    </w:tbl>
    <w:p>
      <w:pPr>
        <w:snapToGrid w:val="0"/>
        <w:spacing w:line="240" w:lineRule="exact"/>
        <w:rPr>
          <w:rFonts w:hint="eastAsia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0C30"/>
    <w:rsid w:val="3C3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2020-07-29T01:23:00Z</dcterms:created>
  <dc:creator>单车</dc:creator>
  <cp:lastModifiedBy>单车</cp:lastModifiedBy>
  <dcterms:modified xsi:type="dcterms:W3CDTF">2020-07-29T01:23:22Z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