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共青城市数字技术应用场景“机会清单”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tbl>
      <w:tblPr>
        <w:tblStyle w:val="3"/>
        <w:tblpPr w:leftFromText="180" w:rightFromText="180" w:vertAnchor="text" w:tblpXSpec="center" w:tblpY="78"/>
        <w:tblOverlap w:val="never"/>
        <w:tblW w:w="14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857"/>
        <w:gridCol w:w="1410"/>
        <w:gridCol w:w="4107"/>
        <w:gridCol w:w="723"/>
        <w:gridCol w:w="1485"/>
        <w:gridCol w:w="1084"/>
        <w:gridCol w:w="1151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场景名称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所属领域</w:t>
            </w:r>
          </w:p>
        </w:tc>
        <w:tc>
          <w:tcPr>
            <w:tcW w:w="41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主要功能</w:t>
            </w:r>
            <w:bookmarkStart w:id="0" w:name="_GoBack"/>
            <w:bookmarkEnd w:id="0"/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建设情况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开工或计划开工时间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是否属市县一体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是否要向社会输出解决方案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8" w:hRule="atLeast"/>
          <w:jc w:val="center"/>
        </w:trPr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  <w:t>跃进村数字乡村建设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数字乡村</w:t>
            </w:r>
          </w:p>
        </w:tc>
        <w:tc>
          <w:tcPr>
            <w:tcW w:w="410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  <w:t>乡村振兴大数据平台建成后，预计达到以下成效：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通过防返贫监测模块，监测所有农户的基础信息，防止发生返贫致贫风险；通过乡村治理模块，实现监控、广播全覆盖，实现乡村治理现代化；通过便民服务模块实现部分便民功能“网上办”“马上办”，便捷群众办事；通过电商平台模块，实现农产品线上销售（远期目标）。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在建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2022.06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  <w:t>张博开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18172905308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江西翱翔星云项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目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无人机</w:t>
            </w:r>
          </w:p>
        </w:tc>
        <w:tc>
          <w:tcPr>
            <w:tcW w:w="410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是“十三五”国家重点研发计划 “高频次迅捷无人航空器区域组网遥感观测技术”的科研转化平台，是中国科学院无人机中心的唯一产业平台。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  <w:t>在建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2022年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  <w:t>是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  <w:t>否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数字经济产业服务中心4350266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2" w:hRule="atLeast"/>
          <w:jc w:val="center"/>
        </w:trPr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众陶联项目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  <w:t>互联网</w:t>
            </w:r>
          </w:p>
        </w:tc>
        <w:tc>
          <w:tcPr>
            <w:tcW w:w="410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  <w:t>是以"产业+互联网+金融资本"为核心路径的陶瓷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  <w:instrText xml:space="preserve"> HYPERLINK "https://baike.so.com/doc/5196003-5427612.html" \t "https://baike.so.com/doc/_blank"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  <w:t>产业链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  <w:t>整合服务平以"产业+互联网+金融资本"为核心路径，从陶瓷供应链为切入点，以金融资本为驱动，以互联网平台为支撑，将各陶瓷企业的采购集中到平台上，从而构建B2B+O2O的陶瓷产业链全球性集采平台，消除中间环节，提升产业效率与产业资源的集中度，同时参与各方还将分享到平台所带来的供应链金融、大数据开发、资金池、资本市场回报等多重收益，从而提升平台上集聚的陶瓷产业链整体盈利水平，增强产业发展活力，最终构建陶瓷产业上下游协作共赢的生态系统。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  <w:t>在建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2022年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  <w:t>是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  <w:t>否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数字经济产业服务中心4350266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3YjlmMzMzNzU3MzdmNzg3YmRiZTI3Njg1YjgyMTgifQ=="/>
  </w:docVars>
  <w:rsids>
    <w:rsidRoot w:val="513958BD"/>
    <w:rsid w:val="04F575EA"/>
    <w:rsid w:val="0CBB4343"/>
    <w:rsid w:val="18733EFC"/>
    <w:rsid w:val="23875774"/>
    <w:rsid w:val="25A45B14"/>
    <w:rsid w:val="2A8C74DC"/>
    <w:rsid w:val="343B6899"/>
    <w:rsid w:val="36864987"/>
    <w:rsid w:val="369574A8"/>
    <w:rsid w:val="3EAF544F"/>
    <w:rsid w:val="513958BD"/>
    <w:rsid w:val="564F5B77"/>
    <w:rsid w:val="57D42455"/>
    <w:rsid w:val="7136147C"/>
    <w:rsid w:val="7A360345"/>
    <w:rsid w:val="7B29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598</Words>
  <Characters>641</Characters>
  <Lines>0</Lines>
  <Paragraphs>0</Paragraphs>
  <TotalTime>6</TotalTime>
  <ScaleCrop>false</ScaleCrop>
  <LinksUpToDate>false</LinksUpToDate>
  <CharactersWithSpaces>642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2022-12-13T08:01:00Z</dcterms:created>
  <dc:creator>Carywar  ╭(╯ε╰)╮</dc:creator>
  <cp:lastModifiedBy>Carywar  ╭(╯ε╰)╮</cp:lastModifiedBy>
  <dcterms:modified xsi:type="dcterms:W3CDTF">2022-12-14T03:53:05Z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EF8D2C22BCEF47288CFE255B105E5B9A</vt:lpwstr>
  </property>
</Properties>
</file>