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4085B">
      <w:pPr>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rPr>
        <w:t>办事指南</w:t>
      </w:r>
      <w:r>
        <w:rPr>
          <w:rFonts w:hint="eastAsia" w:ascii="方正小标宋简体" w:hAnsi="方正小标宋简体" w:eastAsia="方正小标宋简体" w:cs="方正小标宋简体"/>
          <w:b/>
          <w:bCs/>
          <w:sz w:val="44"/>
          <w:szCs w:val="44"/>
          <w:lang w:val="en-US" w:eastAsia="zh-CN"/>
        </w:rPr>
        <w:t>样本</w:t>
      </w:r>
    </w:p>
    <w:tbl>
      <w:tblPr>
        <w:tblStyle w:val="2"/>
        <w:tblW w:w="97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50"/>
        <w:gridCol w:w="7882"/>
      </w:tblGrid>
      <w:tr w14:paraId="47B2B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8D978D0">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事项名称</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C651C30">
            <w:pPr>
              <w:jc w:val="center"/>
              <w:rPr>
                <w:rFonts w:hint="eastAsia" w:ascii="仿宋_GB2312" w:hAnsi="仿宋_GB2312" w:eastAsia="仿宋_GB2312" w:cs="仿宋_GB2312"/>
                <w:sz w:val="24"/>
                <w:szCs w:val="24"/>
                <w:lang w:val="en-US" w:eastAsia="zh-CN"/>
              </w:rPr>
            </w:pPr>
            <w:r>
              <w:rPr>
                <w:rFonts w:hint="eastAsia" w:ascii="仿宋" w:hAnsi="仿宋" w:eastAsia="仿宋" w:cs="仿宋"/>
                <w:sz w:val="24"/>
                <w:szCs w:val="32"/>
                <w:lang w:eastAsia="zh-CN"/>
              </w:rPr>
              <w:t>个人权益记录查询打印</w:t>
            </w:r>
          </w:p>
        </w:tc>
      </w:tr>
      <w:tr w14:paraId="179A3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0C6769F">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受理范围</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9B209DC">
            <w:pPr>
              <w:jc w:val="center"/>
              <w:rPr>
                <w:rFonts w:hint="eastAsia" w:ascii="仿宋_GB2312" w:hAnsi="仿宋_GB2312" w:eastAsia="仿宋_GB2312" w:cs="仿宋_GB2312"/>
                <w:kern w:val="0"/>
                <w:sz w:val="24"/>
                <w:szCs w:val="24"/>
              </w:rPr>
            </w:pPr>
            <w:r>
              <w:rPr>
                <w:rFonts w:hint="eastAsia" w:ascii="仿宋_GB2312" w:hAnsi="宋体" w:eastAsia="仿宋_GB2312" w:cs="宋体"/>
                <w:kern w:val="0"/>
                <w:sz w:val="24"/>
                <w:lang w:eastAsia="zh-CN"/>
              </w:rPr>
              <w:t>自然人、法人、其他组织</w:t>
            </w:r>
          </w:p>
        </w:tc>
      </w:tr>
      <w:tr w14:paraId="57D89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7FC0E0B">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法律依据</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692A6B0">
            <w:pPr>
              <w:jc w:val="left"/>
              <w:rPr>
                <w:rFonts w:hint="eastAsia" w:ascii="仿宋_GB2312" w:hAnsi="仿宋_GB2312" w:eastAsia="仿宋_GB2312" w:cs="仿宋_GB2312"/>
                <w:kern w:val="0"/>
                <w:sz w:val="24"/>
                <w:szCs w:val="24"/>
                <w:lang w:val="en-US" w:eastAsia="zh-CN"/>
              </w:rPr>
            </w:pPr>
            <w:r>
              <w:rPr>
                <w:rFonts w:hint="eastAsia" w:ascii="仿宋" w:hAnsi="仿宋" w:eastAsia="仿宋" w:cs="仿宋"/>
                <w:sz w:val="24"/>
                <w:szCs w:val="32"/>
              </w:rPr>
              <w:t>1. 《社会保险法》（中华人民共和国主席令第35号，2018年主席令第二十五号修订）第四条：中华人民共和国境内的用人单位和个人依法缴纳社会保险费，有权查询缴费记录、个人权益记录……。第七十四条：……用人单位和个人可以免费向社会保险经办机构查询、核对其缴费和享受社会保险待遇记录……。2. 《社会保险个人权益记录管理办法》（人力资源和社会保障部令第14号）第十四条：社会保险经办机构应当向参保人员及其用人单位开放社会保险个人权益记录查询程序，界定可供查询的内容，通过社会保险经办机构网点、自助终端或者电话、网站等方式提供查询服务。3. 《人力资源和社会保障部关于印发城乡居民基本养老保险经办规程的通知》（人社部发〔2014〕23号）第二十一条：参保人员可到县社保机构、乡镇（街道）事务所打印《城乡居民基本养老保险个人账户明细表》。社保机构应当每年至少一次将参保人员个人权益记录单内容告知本人……。4. 《人力资源和社会保障部关于印发〈机关事业单位工作人员基本养老保险经办规程〉的通知》（人社部发〔2015〕32号）第九十二条：社保经办机构应向参保单位及参保人员开放社会保险个人权益记录查询程序，界定可供查询的内容……。</w:t>
            </w:r>
          </w:p>
        </w:tc>
      </w:tr>
      <w:tr w14:paraId="2AD45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A9E4B3E">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受理条件</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DD2AB1D">
            <w:pPr>
              <w:widowControl/>
              <w:numPr>
                <w:ilvl w:val="0"/>
                <w:numId w:val="0"/>
              </w:num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无</w:t>
            </w:r>
          </w:p>
        </w:tc>
      </w:tr>
      <w:tr w14:paraId="467E5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AE9BA99">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所需材料</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38D85A6">
            <w:pPr>
              <w:numPr>
                <w:ilvl w:val="0"/>
                <w:numId w:val="0"/>
              </w:numPr>
              <w:jc w:val="center"/>
              <w:rPr>
                <w:rFonts w:hint="default" w:ascii="仿宋" w:hAnsi="仿宋" w:eastAsia="仿宋" w:cs="仿宋"/>
                <w:sz w:val="24"/>
                <w:szCs w:val="32"/>
                <w:lang w:eastAsia="zh-CN"/>
                <w:woUserID w:val="1"/>
              </w:rPr>
            </w:pPr>
            <w:r>
              <w:rPr>
                <w:rFonts w:hint="default" w:ascii="仿宋" w:hAnsi="仿宋" w:eastAsia="仿宋" w:cs="仿宋"/>
                <w:sz w:val="24"/>
                <w:szCs w:val="32"/>
                <w:lang w:eastAsia="zh-CN"/>
                <w:woUserID w:val="1"/>
              </w:rPr>
              <w:t>有效身份证</w:t>
            </w:r>
          </w:p>
        </w:tc>
      </w:tr>
      <w:tr w14:paraId="76AE2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4617B91">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办理流程</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EA2DA1A">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受理—</w:t>
            </w:r>
            <w:r>
              <w:rPr>
                <w:rFonts w:hint="eastAsia" w:ascii="仿宋_GB2312" w:hAnsi="仿宋_GB2312" w:eastAsia="仿宋_GB2312" w:cs="仿宋_GB2312"/>
                <w:sz w:val="24"/>
                <w:szCs w:val="24"/>
                <w:lang w:eastAsia="zh-CN"/>
              </w:rPr>
              <w:t>审核</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办结</w:t>
            </w:r>
          </w:p>
        </w:tc>
      </w:tr>
      <w:tr w14:paraId="2B818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3292940">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办理时限</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047F08A">
            <w:pPr>
              <w:widowControl/>
              <w:jc w:val="center"/>
              <w:rPr>
                <w:rFonts w:hint="default" w:ascii="仿宋_GB2312" w:hAnsi="仿宋_GB2312" w:eastAsia="仿宋" w:cs="仿宋_GB2312"/>
                <w:sz w:val="24"/>
                <w:szCs w:val="24"/>
                <w:lang w:val="en-US" w:eastAsia="zh-CN"/>
              </w:rPr>
            </w:pPr>
            <w:r>
              <w:rPr>
                <w:rFonts w:hint="eastAsia" w:ascii="仿宋" w:hAnsi="仿宋" w:eastAsia="仿宋" w:cs="仿宋"/>
                <w:sz w:val="24"/>
                <w:szCs w:val="24"/>
              </w:rPr>
              <w:t>法定时限：</w:t>
            </w:r>
            <w:r>
              <w:rPr>
                <w:rFonts w:hint="eastAsia" w:ascii="仿宋" w:hAnsi="仿宋" w:eastAsia="仿宋" w:cs="仿宋"/>
                <w:sz w:val="24"/>
                <w:szCs w:val="32"/>
                <w:lang w:val="en-US" w:eastAsia="zh-CN"/>
              </w:rPr>
              <w:t>即时办结</w:t>
            </w:r>
            <w:r>
              <w:rPr>
                <w:rFonts w:hint="eastAsia" w:ascii="仿宋" w:hAnsi="仿宋" w:eastAsia="仿宋" w:cs="仿宋"/>
                <w:sz w:val="24"/>
                <w:szCs w:val="24"/>
              </w:rPr>
              <w:t>，承诺时限：</w:t>
            </w:r>
            <w:r>
              <w:rPr>
                <w:rFonts w:hint="eastAsia" w:ascii="仿宋" w:hAnsi="仿宋" w:eastAsia="仿宋" w:cs="仿宋"/>
                <w:sz w:val="24"/>
                <w:szCs w:val="24"/>
                <w:lang w:val="en-US" w:eastAsia="zh-CN"/>
              </w:rPr>
              <w:t>即时办结</w:t>
            </w:r>
          </w:p>
        </w:tc>
      </w:tr>
      <w:tr w14:paraId="71565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3039B9D">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收费标准</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5FB6F25">
            <w:pPr>
              <w:widowControl/>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不收费</w:t>
            </w:r>
          </w:p>
        </w:tc>
      </w:tr>
      <w:tr w14:paraId="1BAFD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70A896A">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收费依据</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2EE191F">
            <w:pPr>
              <w:widowControl/>
              <w:jc w:val="center"/>
              <w:rPr>
                <w:rFonts w:hint="default" w:ascii="仿宋_GB2312" w:hAnsi="仿宋_GB2312" w:eastAsia="仿宋_GB2312" w:cs="仿宋_GB2312"/>
                <w:sz w:val="24"/>
                <w:szCs w:val="24"/>
                <w:woUserID w:val="1"/>
              </w:rPr>
            </w:pPr>
            <w:r>
              <w:rPr>
                <w:rFonts w:hint="default" w:ascii="仿宋_GB2312" w:hAnsi="仿宋_GB2312" w:eastAsia="仿宋_GB2312" w:cs="仿宋_GB2312"/>
                <w:sz w:val="24"/>
                <w:szCs w:val="24"/>
                <w:woUserID w:val="1"/>
              </w:rPr>
              <w:t>无</w:t>
            </w:r>
          </w:p>
        </w:tc>
      </w:tr>
      <w:tr w14:paraId="1E28F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AD5E435">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预约</w:t>
            </w:r>
            <w:r>
              <w:rPr>
                <w:rFonts w:hint="eastAsia" w:ascii="仿宋_GB2312" w:hAnsi="仿宋_GB2312" w:eastAsia="仿宋_GB2312" w:cs="仿宋_GB2312"/>
                <w:b/>
                <w:bCs/>
                <w:sz w:val="28"/>
                <w:szCs w:val="28"/>
              </w:rPr>
              <w:t>咨询</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CD1EE0C">
            <w:pPr>
              <w:widowControl/>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0792—</w:t>
            </w:r>
            <w:r>
              <w:rPr>
                <w:rFonts w:hint="eastAsia" w:ascii="仿宋_GB2312" w:hAnsi="仿宋_GB2312" w:eastAsia="仿宋_GB2312" w:cs="仿宋_GB2312"/>
                <w:sz w:val="24"/>
                <w:szCs w:val="24"/>
                <w:lang w:val="en-US" w:eastAsia="zh-CN"/>
              </w:rPr>
              <w:t>4391039、4357660、4378906</w:t>
            </w:r>
          </w:p>
        </w:tc>
      </w:tr>
      <w:tr w14:paraId="773C4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FC57FB3">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投诉电话</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18AD35C">
            <w:pPr>
              <w:widowControl/>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0792—</w:t>
            </w:r>
            <w:r>
              <w:rPr>
                <w:rFonts w:hint="eastAsia" w:ascii="仿宋_GB2312" w:hAnsi="仿宋_GB2312" w:eastAsia="仿宋_GB2312" w:cs="仿宋_GB2312"/>
                <w:sz w:val="24"/>
                <w:szCs w:val="24"/>
                <w:lang w:val="en-US" w:eastAsia="zh-CN"/>
              </w:rPr>
              <w:t>4378915</w:t>
            </w:r>
          </w:p>
        </w:tc>
      </w:tr>
      <w:tr w14:paraId="3B5E0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C770F87">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办理时间</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23FFFFC">
            <w:pPr>
              <w:widowControl/>
              <w:jc w:val="center"/>
              <w:rPr>
                <w:rFonts w:hint="default" w:ascii="仿宋_GB2312" w:hAnsi="仿宋_GB2312" w:eastAsia="仿宋_GB2312" w:cs="仿宋_GB2312"/>
                <w:sz w:val="24"/>
                <w:szCs w:val="24"/>
                <w:lang w:val="en-US" w:eastAsia="zh-CN"/>
              </w:rPr>
            </w:pPr>
            <w:r>
              <w:rPr>
                <w:rFonts w:hint="eastAsia" w:ascii="仿宋" w:hAnsi="仿宋" w:eastAsia="仿宋" w:cs="仿宋"/>
                <w:sz w:val="24"/>
                <w:szCs w:val="24"/>
                <w:lang w:val="en-US" w:eastAsia="zh-CN"/>
              </w:rPr>
              <w:t>冬令时 上午</w:t>
            </w:r>
            <w:r>
              <w:rPr>
                <w:rFonts w:hint="default" w:ascii="仿宋" w:hAnsi="仿宋" w:eastAsia="仿宋" w:cs="仿宋"/>
                <w:sz w:val="24"/>
                <w:szCs w:val="24"/>
                <w:lang w:eastAsia="zh-CN"/>
                <w:woUserID w:val="1"/>
              </w:rPr>
              <w:t>9</w:t>
            </w:r>
            <w:r>
              <w:rPr>
                <w:rFonts w:hint="eastAsia" w:ascii="仿宋" w:hAnsi="仿宋" w:eastAsia="仿宋" w:cs="仿宋"/>
                <w:sz w:val="24"/>
                <w:szCs w:val="24"/>
                <w:lang w:val="en-US" w:eastAsia="zh-CN"/>
              </w:rPr>
              <w:t>:00-12:00  1</w:t>
            </w:r>
            <w:r>
              <w:rPr>
                <w:rFonts w:hint="default" w:ascii="仿宋" w:hAnsi="仿宋" w:eastAsia="仿宋" w:cs="仿宋"/>
                <w:sz w:val="24"/>
                <w:szCs w:val="24"/>
                <w:lang w:eastAsia="zh-CN"/>
                <w:woUserID w:val="1"/>
              </w:rPr>
              <w:t>3</w:t>
            </w:r>
            <w:r>
              <w:rPr>
                <w:rFonts w:hint="eastAsia" w:ascii="仿宋" w:hAnsi="仿宋" w:eastAsia="仿宋" w:cs="仿宋"/>
                <w:sz w:val="24"/>
                <w:szCs w:val="24"/>
                <w:lang w:val="en-US" w:eastAsia="zh-CN"/>
              </w:rPr>
              <w:t>:30-17:00</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夏令时 上午</w:t>
            </w:r>
            <w:r>
              <w:rPr>
                <w:rFonts w:hint="default" w:ascii="仿宋" w:hAnsi="仿宋" w:eastAsia="仿宋" w:cs="仿宋"/>
                <w:sz w:val="24"/>
                <w:szCs w:val="24"/>
                <w:lang w:eastAsia="zh-CN"/>
                <w:woUserID w:val="1"/>
              </w:rPr>
              <w:t>9</w:t>
            </w:r>
            <w:r>
              <w:rPr>
                <w:rFonts w:hint="eastAsia" w:ascii="仿宋" w:hAnsi="仿宋" w:eastAsia="仿宋" w:cs="仿宋"/>
                <w:sz w:val="24"/>
                <w:szCs w:val="24"/>
                <w:lang w:val="en-US" w:eastAsia="zh-CN"/>
              </w:rPr>
              <w:t>:00-12:00  1</w:t>
            </w:r>
            <w:r>
              <w:rPr>
                <w:rFonts w:hint="default" w:ascii="仿宋" w:hAnsi="仿宋" w:eastAsia="仿宋" w:cs="仿宋"/>
                <w:sz w:val="24"/>
                <w:szCs w:val="24"/>
                <w:lang w:eastAsia="zh-CN"/>
                <w:woUserID w:val="1"/>
              </w:rPr>
              <w:t>3</w:t>
            </w:r>
            <w:r>
              <w:rPr>
                <w:rFonts w:hint="eastAsia" w:ascii="仿宋" w:hAnsi="仿宋" w:eastAsia="仿宋" w:cs="仿宋"/>
                <w:sz w:val="24"/>
                <w:szCs w:val="24"/>
                <w:lang w:val="en-US" w:eastAsia="zh-CN"/>
              </w:rPr>
              <w:t>:30-17:30</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工作日</w:t>
            </w:r>
            <w:r>
              <w:rPr>
                <w:rFonts w:hint="default" w:ascii="仿宋" w:hAnsi="仿宋" w:eastAsia="仿宋" w:cs="仿宋"/>
                <w:sz w:val="24"/>
                <w:szCs w:val="24"/>
                <w:lang w:eastAsia="zh-CN"/>
                <w:woUserID w:val="1"/>
              </w:rPr>
              <w:t>、</w:t>
            </w:r>
            <w:r>
              <w:rPr>
                <w:rFonts w:hint="eastAsia" w:ascii="仿宋" w:hAnsi="仿宋" w:eastAsia="仿宋" w:cs="仿宋"/>
                <w:sz w:val="24"/>
                <w:szCs w:val="24"/>
                <w:lang w:val="en-US" w:eastAsia="zh-CN"/>
              </w:rPr>
              <w:t>双休日、法定节假日推行延时服务，</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冬令时 上午</w:t>
            </w:r>
            <w:r>
              <w:rPr>
                <w:rFonts w:hint="default" w:ascii="仿宋" w:hAnsi="仿宋" w:eastAsia="仿宋" w:cs="仿宋"/>
                <w:sz w:val="24"/>
                <w:szCs w:val="24"/>
                <w:lang w:eastAsia="zh-CN"/>
                <w:woUserID w:val="1"/>
              </w:rPr>
              <w:t>9</w:t>
            </w:r>
            <w:r>
              <w:rPr>
                <w:rFonts w:hint="eastAsia" w:ascii="仿宋" w:hAnsi="仿宋" w:eastAsia="仿宋" w:cs="仿宋"/>
                <w:sz w:val="24"/>
                <w:szCs w:val="24"/>
                <w:lang w:val="en-US" w:eastAsia="zh-CN"/>
              </w:rPr>
              <w:t>:00-12:00  1</w:t>
            </w:r>
            <w:r>
              <w:rPr>
                <w:rFonts w:hint="default" w:ascii="仿宋" w:hAnsi="仿宋" w:eastAsia="仿宋" w:cs="仿宋"/>
                <w:sz w:val="24"/>
                <w:szCs w:val="24"/>
                <w:lang w:eastAsia="zh-CN"/>
                <w:woUserID w:val="1"/>
              </w:rPr>
              <w:t>3</w:t>
            </w:r>
            <w:r>
              <w:rPr>
                <w:rFonts w:hint="eastAsia" w:ascii="仿宋" w:hAnsi="仿宋" w:eastAsia="仿宋" w:cs="仿宋"/>
                <w:sz w:val="24"/>
                <w:szCs w:val="24"/>
                <w:lang w:val="en-US" w:eastAsia="zh-CN"/>
              </w:rPr>
              <w:t>:30-17:00</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夏令时 上午</w:t>
            </w:r>
            <w:r>
              <w:rPr>
                <w:rFonts w:hint="default" w:ascii="仿宋" w:hAnsi="仿宋" w:eastAsia="仿宋" w:cs="仿宋"/>
                <w:sz w:val="24"/>
                <w:szCs w:val="24"/>
                <w:lang w:eastAsia="zh-CN"/>
                <w:woUserID w:val="1"/>
              </w:rPr>
              <w:t>9</w:t>
            </w:r>
            <w:r>
              <w:rPr>
                <w:rFonts w:hint="eastAsia" w:ascii="仿宋" w:hAnsi="仿宋" w:eastAsia="仿宋" w:cs="仿宋"/>
                <w:sz w:val="24"/>
                <w:szCs w:val="24"/>
                <w:lang w:val="en-US" w:eastAsia="zh-CN"/>
              </w:rPr>
              <w:t xml:space="preserve">:00-12:00  </w:t>
            </w:r>
            <w:bookmarkStart w:id="0" w:name="_GoBack"/>
            <w:bookmarkEnd w:id="0"/>
            <w:r>
              <w:rPr>
                <w:rFonts w:hint="eastAsia" w:ascii="仿宋" w:hAnsi="仿宋" w:eastAsia="仿宋" w:cs="仿宋"/>
                <w:sz w:val="24"/>
                <w:szCs w:val="24"/>
                <w:lang w:val="en-US" w:eastAsia="zh-CN"/>
              </w:rPr>
              <w:t>1</w:t>
            </w:r>
            <w:r>
              <w:rPr>
                <w:rFonts w:hint="default" w:ascii="仿宋" w:hAnsi="仿宋" w:eastAsia="仿宋" w:cs="仿宋"/>
                <w:sz w:val="24"/>
                <w:szCs w:val="24"/>
                <w:lang w:eastAsia="zh-CN"/>
                <w:woUserID w:val="1"/>
              </w:rPr>
              <w:t>3</w:t>
            </w:r>
            <w:r>
              <w:rPr>
                <w:rFonts w:hint="eastAsia" w:ascii="仿宋" w:hAnsi="仿宋" w:eastAsia="仿宋" w:cs="仿宋"/>
                <w:sz w:val="24"/>
                <w:szCs w:val="24"/>
                <w:lang w:val="en-US" w:eastAsia="zh-CN"/>
              </w:rPr>
              <w:t>:30-17:30</w:t>
            </w:r>
          </w:p>
        </w:tc>
      </w:tr>
    </w:tbl>
    <w:p w14:paraId="75B1F855">
      <w:pPr>
        <w:ind w:firstLine="5440" w:firstLineChars="1700"/>
        <w:rPr>
          <w:rFonts w:hint="eastAsia" w:ascii="仿宋" w:hAnsi="仿宋" w:eastAsia="仿宋" w:cs="仿宋"/>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4NWNhODZhY2IyMjI1OWJjMjY1ODM2NmQ2YWY4YTMifQ=="/>
  </w:docVars>
  <w:rsids>
    <w:rsidRoot w:val="00000000"/>
    <w:rsid w:val="00840920"/>
    <w:rsid w:val="04BC2721"/>
    <w:rsid w:val="08C07093"/>
    <w:rsid w:val="1F045B9B"/>
    <w:rsid w:val="228878E3"/>
    <w:rsid w:val="2626112A"/>
    <w:rsid w:val="278E3320"/>
    <w:rsid w:val="30192238"/>
    <w:rsid w:val="43BE2E36"/>
    <w:rsid w:val="458371A0"/>
    <w:rsid w:val="48AD7B7D"/>
    <w:rsid w:val="55715306"/>
    <w:rsid w:val="5A2F5B5B"/>
    <w:rsid w:val="5ED774E8"/>
    <w:rsid w:val="666C73D1"/>
    <w:rsid w:val="6E003ED7"/>
    <w:rsid w:val="6E9000F8"/>
    <w:rsid w:val="750C3C74"/>
    <w:rsid w:val="77BDCBB2"/>
    <w:rsid w:val="7F187332"/>
    <w:rsid w:val="EF3F5EB2"/>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665</Words>
  <Characters>789</Characters>
  <Lines>0</Lines>
  <Paragraphs>0</Paragraphs>
  <TotalTime>1</TotalTime>
  <ScaleCrop>false</ScaleCrop>
  <LinksUpToDate>false</LinksUpToDate>
  <CharactersWithSpaces>801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2021-08-20T14:34:00Z</dcterms:created>
  <dc:creator>胡霞/JIUJIANG</dc:creator>
  <cp:lastModifiedBy>巧</cp:lastModifiedBy>
  <cp:lastPrinted>2021-08-20T15:03:00Z</cp:lastPrinted>
  <dcterms:modified xsi:type="dcterms:W3CDTF">2026-04-27T07:09:15Z</dcterms:modified>
  <dc:title>办事指南样本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423CCCBF91E04D2C9553826398586080_13</vt:lpwstr>
  </property>
  <property fmtid="{D5CDD505-2E9C-101B-9397-08002B2CF9AE}" pid="4" name="woTemplateTypoMode" linkTarget="0">
    <vt:lpwstr>web</vt:lpwstr>
  </property>
  <property fmtid="{D5CDD505-2E9C-101B-9397-08002B2CF9AE}" pid="5" name="woTemplate" linkTarget="0">
    <vt:i4>1</vt:i4>
  </property>
  <property fmtid="{D5CDD505-2E9C-101B-9397-08002B2CF9AE}" pid="6" name="KSOTemplateDocerSaveRecord">
    <vt:lpwstr>eyJoZGlkIjoiNjExNmQ5ZGY4ZGYxNDAzYzQ3OWFmMWY0MzVlMGZmOTUiLCJ1c2VySWQiOiI0MjczNDkwOTYifQ==</vt:lpwstr>
  </property>
</Properties>
</file>